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B5" w:rsidRDefault="008003B5"/>
    <w:p w:rsidR="008003B5" w:rsidRDefault="008003B5" w:rsidP="008003B5"/>
    <w:p w:rsidR="008003B5" w:rsidRPr="008003B5" w:rsidRDefault="008003B5" w:rsidP="008A1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об изменении лица, осуществляющего ведение </w:t>
      </w:r>
      <w:r w:rsidR="008A1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800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реестра</w:t>
      </w:r>
      <w:r w:rsidR="008A1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0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акционеров</w:t>
      </w:r>
    </w:p>
    <w:p w:rsidR="008A131E" w:rsidRDefault="008A131E" w:rsidP="008003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A131E" w:rsidRDefault="008A131E" w:rsidP="008003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A131E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кционерное </w:t>
      </w:r>
      <w:r w:rsidR="00AA4092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общество «Камснаб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уведомляет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C924D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акционеров о том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 что Совет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ом директоров принято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решение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расторгнуть договор на ведение реестра владельцев ценных бумаг, заключенный с держателем реестра ООО «Евроазиатский регистратор»</w:t>
      </w:r>
      <w:r w:rsidR="00A958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утвердить держателем реестра </w:t>
      </w:r>
      <w:r w:rsidR="0091623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Общества 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АО ВТБ Регистратор</w:t>
      </w: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условия договора с ним</w:t>
      </w:r>
      <w:r w:rsidR="008A131E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8003B5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Дата принятия решения</w:t>
      </w:r>
      <w:r w:rsidR="00AA4092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«22» мая</w:t>
      </w:r>
      <w:r w:rsidR="0091623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20</w:t>
      </w:r>
      <w:r w:rsidR="00AA4092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24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года.</w:t>
      </w:r>
    </w:p>
    <w:p w:rsidR="008003B5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Основание прекращения действия договора на ведение реестра с</w:t>
      </w:r>
      <w:r w:rsidR="0091623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предыдущим регистратором – одностороннее расторжение договора.</w:t>
      </w:r>
    </w:p>
    <w:p w:rsidR="003A5783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Полное</w:t>
      </w:r>
      <w:r w:rsidR="0091623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наименование,</w:t>
      </w:r>
      <w:r w:rsidR="0091623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место</w:t>
      </w:r>
      <w:r w:rsidR="0091623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DA4C4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нахождения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иные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реквизиты регистратора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 с которым заключен договор на ведение реестра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акционеров:</w:t>
      </w:r>
      <w:r w:rsidRPr="007F5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Акционерное общество ВТБ Регистратор (место нахождения: 127015, г. Москва, ул. Правды, дом </w:t>
      </w:r>
      <w:proofErr w:type="gramStart"/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23, </w:t>
      </w:r>
      <w:r w:rsidR="007F5CCD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 </w:t>
      </w:r>
      <w:proofErr w:type="gramEnd"/>
      <w:r w:rsidR="007F5CCD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    </w:t>
      </w: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ОГРН 1045605469744</w:t>
      </w:r>
      <w:r w:rsidR="003B5A92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  <w:r w:rsidR="003B5A92" w:rsidRPr="007F5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 5610083568</w:t>
      </w: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</w:t>
      </w:r>
    </w:p>
    <w:p w:rsidR="003A5783" w:rsidRPr="007F5CCD" w:rsidRDefault="003A5783" w:rsidP="003A5783">
      <w:pPr>
        <w:spacing w:after="0" w:line="240" w:lineRule="auto"/>
        <w:rPr>
          <w:rFonts w:ascii="Times New Roman" w:eastAsia="Calibri" w:hAnsi="Times New Roman" w:cs="Calibri"/>
          <w:sz w:val="26"/>
          <w:szCs w:val="26"/>
        </w:rPr>
      </w:pPr>
      <w:r w:rsidRPr="007F5CCD">
        <w:rPr>
          <w:rFonts w:ascii="Times New Roman" w:eastAsia="Calibri" w:hAnsi="Times New Roman" w:cs="Calibri"/>
          <w:sz w:val="26"/>
          <w:szCs w:val="26"/>
        </w:rPr>
        <w:t>Казанский филиал АО ВТБ Регистратор</w:t>
      </w:r>
    </w:p>
    <w:p w:rsidR="003A5783" w:rsidRPr="007F5CCD" w:rsidRDefault="003A5783" w:rsidP="003A5783">
      <w:pPr>
        <w:spacing w:after="0" w:line="240" w:lineRule="auto"/>
        <w:rPr>
          <w:rFonts w:ascii="Times New Roman" w:eastAsia="Calibri" w:hAnsi="Times New Roman" w:cs="Calibri"/>
          <w:sz w:val="26"/>
          <w:szCs w:val="26"/>
        </w:rPr>
      </w:pPr>
      <w:r w:rsidRPr="007F5CCD">
        <w:rPr>
          <w:rFonts w:ascii="Times New Roman" w:eastAsia="Times New Roman" w:hAnsi="Times New Roman" w:cs="Courier New"/>
          <w:sz w:val="26"/>
          <w:szCs w:val="26"/>
          <w:lang w:eastAsia="ru-RU"/>
        </w:rPr>
        <w:t>Место нахождения: 420</w:t>
      </w:r>
      <w:r w:rsidR="00F97565" w:rsidRPr="007F5CCD">
        <w:rPr>
          <w:rFonts w:ascii="Times New Roman" w:eastAsia="Times New Roman" w:hAnsi="Times New Roman" w:cs="Courier New"/>
          <w:sz w:val="26"/>
          <w:szCs w:val="26"/>
          <w:lang w:eastAsia="ru-RU"/>
        </w:rPr>
        <w:t>107, г. Казань, ул. Спартаковская, д. 23, офис 206</w:t>
      </w:r>
    </w:p>
    <w:p w:rsidR="003A5783" w:rsidRPr="007F5CCD" w:rsidRDefault="00C924DE" w:rsidP="003A5783">
      <w:pPr>
        <w:spacing w:after="0" w:line="240" w:lineRule="auto"/>
        <w:rPr>
          <w:rFonts w:ascii="Times New Roman" w:eastAsia="Calibri" w:hAnsi="Times New Roman" w:cs="Calibri"/>
          <w:sz w:val="26"/>
          <w:szCs w:val="26"/>
        </w:rPr>
      </w:pPr>
      <w:r w:rsidRPr="007F5CCD">
        <w:rPr>
          <w:rFonts w:ascii="Times New Roman" w:eastAsia="Calibri" w:hAnsi="Times New Roman" w:cs="Calibri"/>
          <w:sz w:val="26"/>
          <w:szCs w:val="26"/>
        </w:rPr>
        <w:t xml:space="preserve">Телефон/факс: </w:t>
      </w:r>
      <w:r w:rsidR="00F97565" w:rsidRPr="007F5CCD">
        <w:rPr>
          <w:rFonts w:ascii="Times New Roman" w:eastAsia="Calibri" w:hAnsi="Times New Roman" w:cs="Calibri"/>
          <w:sz w:val="26"/>
          <w:szCs w:val="26"/>
        </w:rPr>
        <w:t xml:space="preserve">8 </w:t>
      </w:r>
      <w:r w:rsidRPr="007F5CCD">
        <w:rPr>
          <w:rFonts w:ascii="Times New Roman" w:eastAsia="Calibri" w:hAnsi="Times New Roman" w:cs="Calibri"/>
          <w:sz w:val="26"/>
          <w:szCs w:val="26"/>
        </w:rPr>
        <w:t>(843) 258-75-06</w:t>
      </w:r>
    </w:p>
    <w:p w:rsidR="003A5783" w:rsidRPr="007F5CCD" w:rsidRDefault="003A5783" w:rsidP="003A5783">
      <w:pPr>
        <w:spacing w:after="0" w:line="240" w:lineRule="auto"/>
        <w:rPr>
          <w:rFonts w:ascii="Times New Roman" w:eastAsia="Calibri" w:hAnsi="Times New Roman" w:cs="Calibri"/>
          <w:sz w:val="26"/>
          <w:szCs w:val="26"/>
        </w:rPr>
      </w:pPr>
      <w:r w:rsidRPr="007F5CCD">
        <w:rPr>
          <w:rFonts w:ascii="Times New Roman" w:eastAsia="Calibri" w:hAnsi="Times New Roman" w:cs="Calibri"/>
          <w:sz w:val="26"/>
          <w:szCs w:val="26"/>
          <w:lang w:val="en-US"/>
        </w:rPr>
        <w:t>E</w:t>
      </w:r>
      <w:r w:rsidRPr="007F5CCD">
        <w:rPr>
          <w:rFonts w:ascii="Times New Roman" w:eastAsia="Calibri" w:hAnsi="Times New Roman" w:cs="Calibri"/>
          <w:sz w:val="26"/>
          <w:szCs w:val="26"/>
        </w:rPr>
        <w:t>-</w:t>
      </w:r>
      <w:r w:rsidRPr="007F5CCD">
        <w:rPr>
          <w:rFonts w:ascii="Times New Roman" w:eastAsia="Calibri" w:hAnsi="Times New Roman" w:cs="Calibri"/>
          <w:sz w:val="26"/>
          <w:szCs w:val="26"/>
          <w:lang w:val="en-US"/>
        </w:rPr>
        <w:t>mail</w:t>
      </w:r>
      <w:r w:rsidRPr="007F5CCD">
        <w:rPr>
          <w:rFonts w:ascii="Times New Roman" w:eastAsia="Calibri" w:hAnsi="Times New Roman" w:cs="Calibri"/>
          <w:sz w:val="26"/>
          <w:szCs w:val="26"/>
        </w:rPr>
        <w:t xml:space="preserve">: </w:t>
      </w:r>
      <w:hyperlink r:id="rId4" w:history="1">
        <w:r w:rsidRPr="007F5CCD">
          <w:rPr>
            <w:rFonts w:ascii="Times New Roman" w:eastAsia="Calibri" w:hAnsi="Times New Roman" w:cs="Calibri"/>
            <w:color w:val="0000FF"/>
            <w:sz w:val="26"/>
            <w:szCs w:val="26"/>
            <w:u w:val="single"/>
            <w:lang w:val="en-US"/>
          </w:rPr>
          <w:t>kazan</w:t>
        </w:r>
        <w:r w:rsidRPr="007F5CCD">
          <w:rPr>
            <w:rFonts w:ascii="Times New Roman" w:eastAsia="Calibri" w:hAnsi="Times New Roman" w:cs="Calibri"/>
            <w:color w:val="0000FF"/>
            <w:sz w:val="26"/>
            <w:szCs w:val="26"/>
            <w:u w:val="single"/>
          </w:rPr>
          <w:t>@</w:t>
        </w:r>
        <w:r w:rsidRPr="007F5CCD">
          <w:rPr>
            <w:rFonts w:ascii="Times New Roman" w:eastAsia="Calibri" w:hAnsi="Times New Roman" w:cs="Calibri"/>
            <w:color w:val="0000FF"/>
            <w:sz w:val="26"/>
            <w:szCs w:val="26"/>
            <w:u w:val="single"/>
            <w:lang w:val="en-US"/>
          </w:rPr>
          <w:t>vtbreg</w:t>
        </w:r>
        <w:r w:rsidRPr="007F5CCD">
          <w:rPr>
            <w:rFonts w:ascii="Times New Roman" w:eastAsia="Calibri" w:hAnsi="Times New Roman" w:cs="Calibri"/>
            <w:color w:val="0000FF"/>
            <w:sz w:val="26"/>
            <w:szCs w:val="26"/>
            <w:u w:val="single"/>
          </w:rPr>
          <w:t>.</w:t>
        </w:r>
        <w:proofErr w:type="spellStart"/>
        <w:r w:rsidRPr="007F5CCD">
          <w:rPr>
            <w:rFonts w:ascii="Times New Roman" w:eastAsia="Calibri" w:hAnsi="Times New Roman" w:cs="Calibri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3A5783" w:rsidRPr="007F5CCD" w:rsidRDefault="003A5783" w:rsidP="003A5783">
      <w:pPr>
        <w:spacing w:after="0" w:line="240" w:lineRule="auto"/>
        <w:rPr>
          <w:rFonts w:ascii="Times New Roman" w:eastAsia="Calibri" w:hAnsi="Times New Roman" w:cs="Calibri"/>
          <w:sz w:val="26"/>
          <w:szCs w:val="26"/>
        </w:rPr>
      </w:pPr>
      <w:r w:rsidRPr="007F5CCD">
        <w:rPr>
          <w:rFonts w:ascii="Times New Roman" w:eastAsia="Calibri" w:hAnsi="Times New Roman" w:cs="Calibri"/>
          <w:sz w:val="26"/>
          <w:szCs w:val="26"/>
        </w:rPr>
        <w:t xml:space="preserve">Сайт: </w:t>
      </w:r>
      <w:bookmarkStart w:id="0" w:name="_GoBack"/>
      <w:bookmarkEnd w:id="0"/>
      <w:r w:rsidR="004F1417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fldChar w:fldCharType="begin"/>
      </w:r>
      <w:r w:rsidR="004F1417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instrText xml:space="preserve"> HYPERLINK "</w:instrText>
      </w:r>
      <w:r w:rsidR="004F1417" w:rsidRPr="007F5CCD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instrText>http</w:instrText>
      </w:r>
      <w:r w:rsidR="004F1417" w:rsidRPr="007F5CCD">
        <w:rPr>
          <w:rFonts w:ascii="Times New Roman" w:eastAsia="Calibri" w:hAnsi="Times New Roman" w:cs="Calibri"/>
          <w:color w:val="0000FF"/>
          <w:sz w:val="26"/>
          <w:szCs w:val="26"/>
          <w:u w:val="single"/>
        </w:rPr>
        <w:instrText>://</w:instrText>
      </w:r>
      <w:r w:rsidR="004F1417" w:rsidRPr="00F94C24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instrText>vtbreg.ru</w:instrText>
      </w:r>
      <w:r w:rsidR="004F1417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instrText xml:space="preserve">" </w:instrText>
      </w:r>
      <w:r w:rsidR="004F1417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fldChar w:fldCharType="separate"/>
      </w:r>
      <w:r w:rsidR="004F1417" w:rsidRPr="00102E88">
        <w:rPr>
          <w:rStyle w:val="a5"/>
          <w:rFonts w:ascii="Times New Roman" w:eastAsia="Calibri" w:hAnsi="Times New Roman" w:cs="Calibri"/>
          <w:sz w:val="26"/>
          <w:szCs w:val="26"/>
          <w:lang w:val="en-US"/>
        </w:rPr>
        <w:t>http</w:t>
      </w:r>
      <w:r w:rsidR="004F1417" w:rsidRPr="00102E88">
        <w:rPr>
          <w:rStyle w:val="a5"/>
          <w:rFonts w:ascii="Times New Roman" w:eastAsia="Calibri" w:hAnsi="Times New Roman" w:cs="Calibri"/>
          <w:sz w:val="26"/>
          <w:szCs w:val="26"/>
        </w:rPr>
        <w:t>://</w:t>
      </w:r>
      <w:r w:rsidR="004F1417" w:rsidRPr="00102E88">
        <w:rPr>
          <w:rStyle w:val="a5"/>
          <w:rFonts w:ascii="Times New Roman" w:eastAsia="Calibri" w:hAnsi="Times New Roman" w:cs="Calibri"/>
          <w:sz w:val="26"/>
          <w:szCs w:val="26"/>
          <w:lang w:val="en-US"/>
        </w:rPr>
        <w:t>vtbreg.ru</w:t>
      </w:r>
      <w:r w:rsidR="004F1417">
        <w:rPr>
          <w:rFonts w:ascii="Times New Roman" w:eastAsia="Calibri" w:hAnsi="Times New Roman" w:cs="Calibri"/>
          <w:color w:val="0000FF"/>
          <w:sz w:val="26"/>
          <w:szCs w:val="26"/>
          <w:u w:val="single"/>
          <w:lang w:val="en-US"/>
        </w:rPr>
        <w:fldChar w:fldCharType="end"/>
      </w:r>
    </w:p>
    <w:p w:rsidR="008003B5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Дата прекращения действия договора на ведение реестра, заключенного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 п</w:t>
      </w:r>
      <w:r w:rsidR="00F9756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редыдущим регистратором – «</w:t>
      </w:r>
      <w:r w:rsidR="00466A98" w:rsidRPr="00F8579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21</w:t>
      </w:r>
      <w:r w:rsidR="00F9756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августа 2024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года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8003B5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Дата заключения договора на ведение реестра акционеров с новым</w:t>
      </w:r>
      <w:r w:rsidR="00F9756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регистратором - «</w:t>
      </w:r>
      <w:r w:rsidR="00466A98" w:rsidRPr="00F8579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</w:t>
      </w:r>
      <w:r w:rsidR="00F85799" w:rsidRPr="00F8579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0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</w:t>
      </w:r>
      <w:r w:rsidR="00F9756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августа 2024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года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8003B5" w:rsidRPr="007F5CCD" w:rsidRDefault="00560873" w:rsidP="0091623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Дата начала ведения реестра акционеров новым регистратором -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«</w:t>
      </w:r>
      <w:r w:rsidR="00466A98" w:rsidRPr="00F8579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22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</w:t>
      </w:r>
      <w:r w:rsidR="00F9756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августа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20</w:t>
      </w:r>
      <w:r w:rsidR="00F9756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24</w:t>
      </w:r>
      <w:r w:rsidR="008003B5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года</w:t>
      </w:r>
      <w:r w:rsidR="00527ADF" w:rsidRPr="007F5CC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EC1E33" w:rsidRPr="007F5CCD" w:rsidRDefault="00EC1E33" w:rsidP="008003B5">
      <w:pPr>
        <w:rPr>
          <w:sz w:val="26"/>
          <w:szCs w:val="26"/>
        </w:rPr>
      </w:pPr>
    </w:p>
    <w:sectPr w:rsidR="00EC1E33" w:rsidRPr="007F5CCD" w:rsidSect="008A13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B5"/>
    <w:rsid w:val="001A728D"/>
    <w:rsid w:val="001F669E"/>
    <w:rsid w:val="003A5783"/>
    <w:rsid w:val="003B5A92"/>
    <w:rsid w:val="003D4D47"/>
    <w:rsid w:val="00466A98"/>
    <w:rsid w:val="004F1417"/>
    <w:rsid w:val="00527ADF"/>
    <w:rsid w:val="00560873"/>
    <w:rsid w:val="007F5CCD"/>
    <w:rsid w:val="008003B5"/>
    <w:rsid w:val="008A131E"/>
    <w:rsid w:val="008D76D0"/>
    <w:rsid w:val="00916235"/>
    <w:rsid w:val="00A9581E"/>
    <w:rsid w:val="00AA4092"/>
    <w:rsid w:val="00B93199"/>
    <w:rsid w:val="00C924DE"/>
    <w:rsid w:val="00DA4C45"/>
    <w:rsid w:val="00EA6BF4"/>
    <w:rsid w:val="00EC1E33"/>
    <w:rsid w:val="00F85799"/>
    <w:rsid w:val="00F94C24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B3C"/>
  <w15:chartTrackingRefBased/>
  <w15:docId w15:val="{3BA58137-F65E-42D9-87BE-38DFBE9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9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1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n@vt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Оксана Сергеевна</dc:creator>
  <cp:keywords/>
  <dc:description/>
  <cp:lastModifiedBy>Устинова Оксана Сергеевна</cp:lastModifiedBy>
  <cp:revision>4</cp:revision>
  <cp:lastPrinted>2024-08-21T07:51:00Z</cp:lastPrinted>
  <dcterms:created xsi:type="dcterms:W3CDTF">2024-07-10T07:36:00Z</dcterms:created>
  <dcterms:modified xsi:type="dcterms:W3CDTF">2024-08-21T13:57:00Z</dcterms:modified>
</cp:coreProperties>
</file>